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>/2019/R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IZD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>Rozwój przedsiębiorczości na obszarze wiejskim objętym strategią rozwoju lokalnego kie</w:t>
      </w:r>
      <w:r w:rsidR="000B1DF3">
        <w:rPr>
          <w:rFonts w:ascii="Times New Roman" w:eastAsia="Calibri" w:hAnsi="Times New Roman" w:cs="Times New Roman"/>
          <w:b/>
          <w:sz w:val="28"/>
          <w:szCs w:val="28"/>
        </w:rPr>
        <w:t>rowanego przez społeczność- rozwój innowacyjnych źródeł dochodu na obszarze zależnym od rybactwa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>
        <w:rPr>
          <w:rFonts w:ascii="Times New Roman" w:eastAsia="Calibri" w:hAnsi="Times New Roman" w:cs="Times New Roman"/>
          <w:b/>
          <w:sz w:val="28"/>
        </w:rPr>
        <w:t>1 900 000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Cs w:val="20"/>
              </w:rPr>
              <w:t xml:space="preserve">24.04.2019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9:</w:t>
            </w:r>
            <w:r w:rsidRPr="001C197B">
              <w:rPr>
                <w:rFonts w:ascii="Times New Roman" w:eastAsia="Calibri" w:hAnsi="Times New Roman" w:cs="Times New Roman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LGD/5211-1/</w:t>
            </w:r>
            <w:r w:rsidR="00CA1E67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/2019/RIZD</w:t>
            </w:r>
          </w:p>
        </w:tc>
        <w:tc>
          <w:tcPr>
            <w:tcW w:w="2410" w:type="dxa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075253644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Małgorzata Joanna Sulik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Uruchomienie ośrodka dydaktyczno-szkoleniowego z miejscami noclegowymi w zakresie zdrowego odżywiania w miejscowości Gudzisz gmina Boleszkowice</w:t>
            </w:r>
          </w:p>
        </w:tc>
        <w:tc>
          <w:tcPr>
            <w:tcW w:w="2410" w:type="dxa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Gudzisz, gmina 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654 272,63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Cs w:val="20"/>
              </w:rPr>
              <w:t>30.04.2019 r. godz. 10:44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5300F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LGD/5211-/2/</w:t>
            </w:r>
            <w:r w:rsidR="00CA1E67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/2019/RIZD</w:t>
            </w:r>
          </w:p>
        </w:tc>
        <w:tc>
          <w:tcPr>
            <w:tcW w:w="2410" w:type="dxa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074803181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Chochołowska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Dolinka Chochołowska</w:t>
            </w:r>
          </w:p>
        </w:tc>
        <w:tc>
          <w:tcPr>
            <w:tcW w:w="2410" w:type="dxa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874 975,07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Cs w:val="20"/>
              </w:rPr>
              <w:t>30.04.2019 r. godz. 13:07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5300F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LGD/5211-3/</w:t>
            </w:r>
            <w:r w:rsidR="00CA1E67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/2019/RIZD</w:t>
            </w:r>
          </w:p>
        </w:tc>
        <w:tc>
          <w:tcPr>
            <w:tcW w:w="2410" w:type="dxa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Marlena Staszczyk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Remont Domu Seniora w miejscowości Chłopowo</w:t>
            </w:r>
          </w:p>
        </w:tc>
        <w:tc>
          <w:tcPr>
            <w:tcW w:w="2410" w:type="dxa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Chłopowo, gmina 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685 118,00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1C19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CB4226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3D0AE1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Cs w:val="20"/>
              </w:rPr>
              <w:t>7.05.2019 r. godz. 9:20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5300F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-4/</w:t>
            </w:r>
            <w:r w:rsidR="00CA1E67"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B4226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074870941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„J-DENT” Justyna Szott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Regeneracja kości i tkanek miękkich w chirurgii stomatologicznej w gabinecie „J-DENT” Justyna Szott</w:t>
            </w:r>
          </w:p>
        </w:tc>
        <w:tc>
          <w:tcPr>
            <w:tcW w:w="2410" w:type="dxa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182 727,72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CB422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73 073,00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Cs w:val="20"/>
              </w:rPr>
              <w:t xml:space="preserve">8.05.2019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5300F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-5/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073151850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551CD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Piwowar D</w:t>
            </w:r>
            <w:r w:rsidR="003D0AE1">
              <w:rPr>
                <w:rFonts w:ascii="Times New Roman" w:eastAsia="Calibri" w:hAnsi="Times New Roman" w:cs="Times New Roman"/>
                <w:sz w:val="24"/>
                <w:szCs w:val="24"/>
              </w:rPr>
              <w:t>ziki Miód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Rozwój firmy „Krzysztof Piwowar Dziki Miód” poprzez stworzenie nowej oferty w dziedzinie tematyki kajakowej i poznawczej oraz zwiększenie potencjału produkcyjnego</w:t>
            </w:r>
          </w:p>
        </w:tc>
        <w:tc>
          <w:tcPr>
            <w:tcW w:w="2410" w:type="dxa"/>
            <w:vAlign w:val="center"/>
          </w:tcPr>
          <w:p w:rsidR="003D0AE1" w:rsidRDefault="00F6259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Chwarszczany</w:t>
            </w:r>
            <w:r w:rsidR="003D0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 Boleszkowice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635 491,41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Cs w:val="20"/>
              </w:rPr>
              <w:t>8.05.2019 r. godz. 9.05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-6/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067918531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D0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Hotel Barlinek Sp.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 o.o.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Stworzenie</w:t>
            </w:r>
            <w:r w:rsidR="003D0AE1" w:rsidRPr="003D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innowacyjnej strefy mini SPA</w:t>
            </w:r>
            <w:r w:rsidR="003D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miodowego w Hotelu Barlinek nad jeziorem Barlinek</w:t>
            </w:r>
            <w:r w:rsidR="003D0AE1" w:rsidRPr="003D0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768 228,84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3D0AE1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Cs w:val="20"/>
              </w:rPr>
              <w:t>8.05.2019 r. godz. 9.45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-7/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063027901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Kocanowski Jacek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 przedsiębiorstwa Jacek Kocanowski poprzez wdrożenie nowej usługi komunalnej w zakresie utrzymania dróg, w tym odśnieżania oraz utrzymania terenów zielonych</w:t>
            </w:r>
          </w:p>
        </w:tc>
        <w:tc>
          <w:tcPr>
            <w:tcW w:w="2410" w:type="dxa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1 097 174,00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3D0AE1" w:rsidTr="00D107B4">
        <w:trPr>
          <w:cantSplit/>
          <w:trHeight w:hRule="exact" w:val="3126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3D0AE1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>8.05.2019 r. godz. 11.25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3D0AE1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-8/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3D0AE1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3D0AE1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Handlowo-Usługowa Anna H</w:t>
            </w:r>
            <w:r w:rsidR="00D107B4">
              <w:rPr>
                <w:rFonts w:ascii="Times New Roman" w:eastAsia="Calibri" w:hAnsi="Times New Roman" w:cs="Times New Roman"/>
                <w:sz w:val="24"/>
                <w:szCs w:val="24"/>
              </w:rPr>
              <w:t>abiera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3D0AE1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Rozszerzenie działalności gospodarczej w zakresie usług turystycznych zwiększając liczbę miejsc noclegowych</w:t>
            </w:r>
            <w:r w:rsidR="00D1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obszarze Pensjonatu „Zielone Wzgórze” w Lipianach poprzez budowę całorocznych domków letniskowych</w:t>
            </w:r>
          </w:p>
        </w:tc>
        <w:tc>
          <w:tcPr>
            <w:tcW w:w="2410" w:type="dxa"/>
            <w:vAlign w:val="center"/>
          </w:tcPr>
          <w:p w:rsidR="005300FB" w:rsidRPr="003D0AE1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3D0AE1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692 770,00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3D0AE1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275 001,54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D107B4">
        <w:trPr>
          <w:cantSplit/>
          <w:trHeight w:hRule="exact" w:val="3411"/>
        </w:trPr>
        <w:tc>
          <w:tcPr>
            <w:tcW w:w="851" w:type="dxa"/>
            <w:shd w:val="clear" w:color="auto" w:fill="auto"/>
            <w:vAlign w:val="center"/>
          </w:tcPr>
          <w:p w:rsidR="005300FB" w:rsidRPr="003D0AE1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r. </w:t>
            </w:r>
            <w:r>
              <w:rPr>
                <w:rFonts w:ascii="Times New Roman" w:eastAsia="Calibri" w:hAnsi="Times New Roman" w:cs="Times New Roman"/>
                <w:szCs w:val="20"/>
              </w:rPr>
              <w:t>godz. 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-9/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056898611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Damian Rybacki</w:t>
            </w:r>
            <w:r w:rsidR="00D1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Farma Kalina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Zwiększenie atrakcyjności turystycznej obszaru LD „Lider Pojezierza” poprzez przebudowę i rozbudowę budynku jednorodzinnego wraz ze zmianą sposobu jego użytkowania na ośrodek wypoczynkowo-kolonijny oraz uruchomienie wędzarni ryb przy ośrodku Farma Kalina w Łasku</w:t>
            </w:r>
          </w:p>
        </w:tc>
        <w:tc>
          <w:tcPr>
            <w:tcW w:w="2410" w:type="dxa"/>
            <w:vAlign w:val="center"/>
          </w:tcPr>
          <w:p w:rsidR="00D107B4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Łasko, </w:t>
            </w:r>
          </w:p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r w:rsidR="00CF0728">
              <w:rPr>
                <w:rFonts w:ascii="Times New Roman" w:eastAsia="Calibri" w:hAnsi="Times New Roman" w:cs="Times New Roman"/>
                <w:sz w:val="24"/>
                <w:szCs w:val="24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2 221 578,24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-10/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063234686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Czarnik Krzysztof Jan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Wzrost konkurencyjności przedsiębiorstwa poprzez unowocześnienie metod zrywki surowca pochodzenia leśnego i nieleśnego</w:t>
            </w:r>
          </w:p>
        </w:tc>
        <w:tc>
          <w:tcPr>
            <w:tcW w:w="2410" w:type="dxa"/>
            <w:vAlign w:val="center"/>
          </w:tcPr>
          <w:p w:rsidR="00D107B4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Breń, </w:t>
            </w:r>
          </w:p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 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241 800,00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-11/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D107B4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049259682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Czarnik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 innowacyjnego źródła dochodu poprzez zakup wielofunkcyjnej koparki</w:t>
            </w:r>
          </w:p>
        </w:tc>
        <w:tc>
          <w:tcPr>
            <w:tcW w:w="2410" w:type="dxa"/>
            <w:vAlign w:val="center"/>
          </w:tcPr>
          <w:p w:rsidR="00D107B4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Breń, </w:t>
            </w:r>
          </w:p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 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952 020,00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</w:t>
            </w:r>
            <w:r>
              <w:rPr>
                <w:rFonts w:ascii="Times New Roman" w:eastAsia="Calibri" w:hAnsi="Times New Roman" w:cs="Times New Roman"/>
                <w:szCs w:val="20"/>
              </w:rPr>
              <w:t>r</w:t>
            </w: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-12/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075281741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Karol</w:t>
            </w:r>
            <w:r w:rsidR="00D10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Młot ELDO-BUD Firma Budowlana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Usługi w zakresie żywienia zbiorowego oraz usługi cateringowe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01662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62">
              <w:rPr>
                <w:rFonts w:ascii="Times New Roman" w:eastAsia="Calibri" w:hAnsi="Times New Roman" w:cs="Times New Roman"/>
                <w:sz w:val="24"/>
                <w:szCs w:val="24"/>
              </w:rPr>
              <w:t>610 649,00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01662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62">
              <w:rPr>
                <w:rFonts w:ascii="Times New Roman" w:eastAsia="Calibri" w:hAnsi="Times New Roman" w:cs="Times New Roman"/>
                <w:sz w:val="24"/>
                <w:szCs w:val="24"/>
              </w:rPr>
              <w:t>247 294,00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8.05.2019 r. godz. 11.52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-13/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Dawid Rogalski</w:t>
            </w:r>
          </w:p>
          <w:p w:rsidR="00CF0728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DAW-BUD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„Pearl of Cinema – Perła Kina” – z kinem XD poprzez Pojezierze Zachodniopomorskie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211 822,00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103 793,00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-14/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075346910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D107B4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Arkadia Sp. z o.o.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Rozwój przedsiębiorstwa Arkadia Sp. z o.o. o świadczenie innowacyjnych usług w zakresie kompleksowej organizacji imprez okolicznościowych w hali namiotowej</w:t>
            </w:r>
          </w:p>
        </w:tc>
        <w:tc>
          <w:tcPr>
            <w:tcW w:w="2410" w:type="dxa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270 290,88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132 400,00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78456F">
        <w:trPr>
          <w:cantSplit/>
          <w:trHeight w:hRule="exact" w:val="3130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 xml:space="preserve">8.05.2019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11.59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-15/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067046422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Spektrum Agnieszka Błoch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Rozszerzenie działalności firmy Spektrum Agnieszka Błoch o świadczenie kompleksowych usług dla dzieci niepełnosprawnych – Gabinet terapeutyczny – Terapia SI, Terapia ręki, Terapia logopedyczna, Terapia Psychologiczna, Fizjoterapia</w:t>
            </w:r>
          </w:p>
        </w:tc>
        <w:tc>
          <w:tcPr>
            <w:tcW w:w="2410" w:type="dxa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208 941,18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78456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102 300,00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CF0728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00FB" w:rsidRPr="00CF0728" w:rsidRDefault="00CF072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Cs w:val="20"/>
              </w:rPr>
              <w:t>8.05.2019 r. godz.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F0728" w:rsidRDefault="005300FB" w:rsidP="005300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LGD/521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-16/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/2019/R</w:t>
            </w:r>
            <w:r w:rsidR="00CA1E67" w:rsidRPr="00CF0728">
              <w:rPr>
                <w:rFonts w:ascii="Times New Roman" w:eastAsia="Calibri" w:hAnsi="Times New Roman" w:cs="Times New Roman"/>
                <w:sz w:val="20"/>
                <w:szCs w:val="20"/>
              </w:rPr>
              <w:t>IZD</w:t>
            </w:r>
          </w:p>
        </w:tc>
        <w:tc>
          <w:tcPr>
            <w:tcW w:w="2410" w:type="dxa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F0728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Instytut Medyczny im. Jana Pawła II w Szczecinie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F0728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Doposażenie Domu Pomocy Społecznej w Kolsku.</w:t>
            </w:r>
          </w:p>
        </w:tc>
        <w:tc>
          <w:tcPr>
            <w:tcW w:w="2410" w:type="dxa"/>
            <w:vAlign w:val="center"/>
          </w:tcPr>
          <w:p w:rsidR="00141EEB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Kolsk, </w:t>
            </w:r>
          </w:p>
          <w:p w:rsidR="005300FB" w:rsidRPr="00CF0728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r w:rsidR="00CF0728">
              <w:rPr>
                <w:rFonts w:ascii="Times New Roman" w:eastAsia="Calibri" w:hAnsi="Times New Roman" w:cs="Times New Roman"/>
                <w:sz w:val="24"/>
                <w:szCs w:val="24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F0728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616 262,25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F0728" w:rsidRDefault="00141EE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243 423,59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F0728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3D3D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11 444 921,22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3D3D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3 813 085,13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>
      <w:bookmarkStart w:id="0" w:name="_GoBack"/>
      <w:bookmarkEnd w:id="0"/>
    </w:p>
    <w:sectPr w:rsidR="00B25AD0" w:rsidSect="00EA60CD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F9" w:rsidRDefault="006951F9">
      <w:pPr>
        <w:spacing w:after="0" w:line="240" w:lineRule="auto"/>
      </w:pPr>
      <w:r>
        <w:separator/>
      </w:r>
    </w:p>
  </w:endnote>
  <w:endnote w:type="continuationSeparator" w:id="0">
    <w:p w:rsidR="006951F9" w:rsidRDefault="0069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0C01CD" w:rsidRPr="000C01CD">
      <w:rPr>
        <w:rFonts w:ascii="Cambria" w:eastAsia="Times New Roman" w:hAnsi="Cambria"/>
        <w:noProof/>
        <w:sz w:val="28"/>
        <w:szCs w:val="28"/>
      </w:rPr>
      <w:t>3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695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F9" w:rsidRDefault="006951F9">
      <w:pPr>
        <w:spacing w:after="0" w:line="240" w:lineRule="auto"/>
      </w:pPr>
      <w:r>
        <w:separator/>
      </w:r>
    </w:p>
  </w:footnote>
  <w:footnote w:type="continuationSeparator" w:id="0">
    <w:p w:rsidR="006951F9" w:rsidRDefault="0069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6951F9">
    <w:pPr>
      <w:pStyle w:val="Nagwek"/>
    </w:pPr>
  </w:p>
  <w:p w:rsidR="00CF445E" w:rsidRDefault="00CA1E67" w:rsidP="004B3A38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101662"/>
    <w:rsid w:val="00141EEB"/>
    <w:rsid w:val="001C197B"/>
    <w:rsid w:val="002906BD"/>
    <w:rsid w:val="002D2D8B"/>
    <w:rsid w:val="003A31E5"/>
    <w:rsid w:val="003D0AE1"/>
    <w:rsid w:val="003D3D83"/>
    <w:rsid w:val="003E1633"/>
    <w:rsid w:val="004E2545"/>
    <w:rsid w:val="005300FB"/>
    <w:rsid w:val="00551CD5"/>
    <w:rsid w:val="005B4CFF"/>
    <w:rsid w:val="00607E81"/>
    <w:rsid w:val="006951F9"/>
    <w:rsid w:val="0078456F"/>
    <w:rsid w:val="00B25AD0"/>
    <w:rsid w:val="00BD7582"/>
    <w:rsid w:val="00CA1E67"/>
    <w:rsid w:val="00CB4226"/>
    <w:rsid w:val="00CF0728"/>
    <w:rsid w:val="00D107B4"/>
    <w:rsid w:val="00F02AEE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17</cp:revision>
  <cp:lastPrinted>2019-05-15T12:09:00Z</cp:lastPrinted>
  <dcterms:created xsi:type="dcterms:W3CDTF">2019-04-10T09:27:00Z</dcterms:created>
  <dcterms:modified xsi:type="dcterms:W3CDTF">2019-05-15T12:10:00Z</dcterms:modified>
</cp:coreProperties>
</file>